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B0E2D" w14:textId="77777777" w:rsidR="00F556C2" w:rsidRPr="00F556C2" w:rsidRDefault="00E87558" w:rsidP="00F556C2">
      <w:pPr>
        <w:shd w:val="clear" w:color="auto" w:fill="FFFFFF"/>
        <w:tabs>
          <w:tab w:val="left" w:pos="2700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F556C2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bdr w:val="none" w:sz="0" w:space="0" w:color="auto" w:frame="1"/>
        </w:rPr>
        <w:t>Sample Public Comment Remarks</w:t>
      </w:r>
    </w:p>
    <w:p w14:paraId="1DE94C20" w14:textId="36BC702B" w:rsidR="00F556C2" w:rsidRPr="00F556C2" w:rsidRDefault="00F556C2" w:rsidP="00F556C2">
      <w:pPr>
        <w:shd w:val="clear" w:color="auto" w:fill="FFFFFF"/>
        <w:tabs>
          <w:tab w:val="left" w:pos="2700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F556C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Clean Power Alliance</w:t>
      </w:r>
    </w:p>
    <w:p w14:paraId="7627F5E0" w14:textId="03F47232" w:rsidR="00F556C2" w:rsidRPr="00F556C2" w:rsidRDefault="00F556C2" w:rsidP="00F556C2">
      <w:pPr>
        <w:shd w:val="clear" w:color="auto" w:fill="FFFFFF"/>
        <w:tabs>
          <w:tab w:val="left" w:pos="2700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From October 2018</w:t>
      </w:r>
    </w:p>
    <w:p w14:paraId="356381DB" w14:textId="77777777" w:rsidR="00E87558" w:rsidRPr="00F556C2" w:rsidRDefault="00E87558" w:rsidP="00E22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4C6CDA14" w14:textId="77777777" w:rsidR="00E87558" w:rsidRPr="00F556C2" w:rsidRDefault="00E87558" w:rsidP="00E22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680B1587" w14:textId="31387F96" w:rsidR="00B116B4" w:rsidRPr="00F556C2" w:rsidRDefault="00E227CB" w:rsidP="00E22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Good evening. I’m </w:t>
      </w:r>
      <w:r w:rsid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___________</w:t>
      </w:r>
      <w:r w:rsidR="00F556C2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 resident of </w:t>
      </w:r>
      <w:r w:rsid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__________</w:t>
      </w:r>
      <w:r w:rsidR="00F556C2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  <w:r w:rsidR="00304384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I’m here this evening to </w:t>
      </w:r>
      <w:r w:rsidR="00F556C2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urge</w:t>
      </w:r>
      <w:r w:rsidR="00304384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you to set </w:t>
      </w:r>
      <w:r w:rsidR="00F556C2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</w:t>
      </w:r>
      <w:r w:rsidR="00304384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B42E11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default </w:t>
      </w:r>
      <w:r w:rsidR="00F556C2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at 100%</w:t>
      </w:r>
      <w:r w:rsidR="00F556C2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Renewable Energy with Clean Power Alliance</w:t>
      </w:r>
      <w:r w:rsidR="00B116B4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r w:rsidR="00B42E11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This really is an exciting opportunity, and I hope you recognize the </w:t>
      </w:r>
      <w:r w:rsidR="008B381D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incredible </w:t>
      </w:r>
      <w:r w:rsidR="00B42E11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impact your decision will have.</w:t>
      </w:r>
    </w:p>
    <w:p w14:paraId="61E4B961" w14:textId="6F2FA510" w:rsidR="001B25C0" w:rsidRPr="00F556C2" w:rsidRDefault="001B25C0" w:rsidP="00E22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384E06CB" w14:textId="73A2C893" w:rsidR="00E227CB" w:rsidRPr="00F556C2" w:rsidRDefault="00E227CB" w:rsidP="00E22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Setting the default at 100% is one of the most immediate, tangible, and significant ways to drastically </w:t>
      </w:r>
      <w:r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cut</w:t>
      </w:r>
      <w:r w:rsidR="00C36838"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94679"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polluting</w:t>
      </w:r>
      <w:r w:rsidR="00C36838"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95894"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missions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 </w:t>
      </w:r>
      <w:r w:rsidR="00D94679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It w</w:t>
      </w:r>
      <w:r w:rsidR="00F556C2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ill</w:t>
      </w:r>
      <w:r w:rsidR="00D94679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take </w:t>
      </w:r>
      <w:r w:rsidR="00F556C2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Oxnard 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much more time, effort and expense to achieve this kind of progress otherwise.</w:t>
      </w:r>
    </w:p>
    <w:p w14:paraId="24675910" w14:textId="5C509C51" w:rsidR="00E227CB" w:rsidRPr="00F556C2" w:rsidRDefault="00E227CB" w:rsidP="00E22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BD080F2" w14:textId="4E499680" w:rsidR="00E227CB" w:rsidRPr="00F556C2" w:rsidRDefault="00E227CB" w:rsidP="00E22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Defaults have immense power to affect social outcomes. Research shows that the choice of a default may turn out to be the most important decision a private or public institution makes. By setting the default at 100%, you will get much more participation at that level than if you set it at a lower tier, most</w:t>
      </w:r>
      <w:r w:rsidR="00C04BBA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customers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will remain at 100%. Likewise, if you set the default at a lower tier like 36% or 50%, that’s mostly what you'll get. Despite our best intentions, few of us would opt up, often just because of inertia or the busyness of life.</w:t>
      </w:r>
    </w:p>
    <w:p w14:paraId="78EF9E59" w14:textId="49E5649E" w:rsidR="00E227CB" w:rsidRPr="00F556C2" w:rsidRDefault="00E227CB" w:rsidP="00E22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BA135B0" w14:textId="0051D579" w:rsidR="00E227CB" w:rsidRPr="00F556C2" w:rsidRDefault="00E227CB" w:rsidP="00E22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Industry studies reveal there is </w:t>
      </w:r>
      <w:r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overwhelming public support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for renewable energy, and people are willing to pay more for it. I've heard from a number of council members in CPA cities, that with elections coming up, supporting clean energy is </w:t>
      </w:r>
      <w:r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politically popular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 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Customers </w:t>
      </w:r>
      <w:r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want cleaner energy and they want it now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</w:p>
    <w:p w14:paraId="129559BC" w14:textId="14D831B6" w:rsidR="00E227CB" w:rsidRPr="00F556C2" w:rsidRDefault="00F23D0F" w:rsidP="00E22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As you know, </w:t>
      </w:r>
      <w:r w:rsidR="00E227CB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California passed legislation which targets 100% clean energy by 2045. Now, consider this…the 100% default gives cities an opportunity to </w:t>
      </w:r>
      <w:r w:rsidR="00E227CB"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achieve that goal 25 years ahead of schedule</w:t>
      </w:r>
      <w:r w:rsidR="00E227CB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! Simply by setting the default at 100%,</w:t>
      </w:r>
      <w:r w:rsidR="00F53D9C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communities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like </w:t>
      </w:r>
      <w:r w:rsidR="00EB6FA0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Oxnard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could b</w:t>
      </w:r>
      <w:r w:rsidR="00F53D9C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 powered by close to that amount </w:t>
      </w:r>
      <w:r w:rsidR="00E227CB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as early as the middle of next year when service begins</w:t>
      </w:r>
      <w:r w:rsidR="00F53D9C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60FF999B" w14:textId="0C29C683" w:rsidR="008B381D" w:rsidRPr="00F556C2" w:rsidRDefault="00E227CB" w:rsidP="00E22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5292F011" w14:textId="5AC53E7D" w:rsidR="00E227CB" w:rsidRPr="00F556C2" w:rsidRDefault="00E227CB" w:rsidP="00E22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projected cost difference for the 100% option is 7-9% more than Edison’s base rate, but the renewable content is 66% more. That’s a very </w:t>
      </w:r>
      <w:r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compelling return</w:t>
      </w:r>
      <w:r w:rsidR="00F53D9C" w:rsidRPr="00F556C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, and</w:t>
      </w:r>
      <w:r w:rsidR="00F53D9C"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 small price to pay for </w:t>
      </w:r>
      <w:r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long-term benefits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While there’s a slight rate savings of just </w:t>
      </w:r>
      <w:r w:rsidR="00F53D9C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0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</w:t>
      </w:r>
      <w:r w:rsidR="00F53D9C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% in the</w:t>
      </w:r>
      <w:r w:rsidR="00F53D9C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lower two tiers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="00F53D9C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they have far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less renewable</w:t>
      </w:r>
      <w:r w:rsidR="00F53D9C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content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so we must consider the costs of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externalities like more polluting emissions. The perception of saving a buck or two in the short term is a dangerous illusion.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</w:p>
    <w:p w14:paraId="6A109A6F" w14:textId="2FA90A9A" w:rsidR="00E227CB" w:rsidRPr="00F556C2" w:rsidRDefault="00E227CB" w:rsidP="00E22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And what’s noteworthy is </w:t>
      </w:r>
      <w:r w:rsidR="00304384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provision allowing </w:t>
      </w:r>
      <w:r w:rsidR="00304384" w:rsidRPr="00F556C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CARE and other </w:t>
      </w:r>
      <w:r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low-income customers to participate in the 100% plan at no additional cost 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 those jurisdictions with a 100% default.</w:t>
      </w:r>
      <w:r w:rsidR="00F23D0F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6D1B190" w14:textId="53A08450" w:rsidR="00E227CB" w:rsidRPr="00F556C2" w:rsidRDefault="00E227CB" w:rsidP="00E22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The default isn't a rate hike, it isn't a mandate, it's not forcing anything on anyone, it's simply making a suggestion. </w:t>
      </w:r>
      <w:r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Cu</w:t>
      </w:r>
      <w:r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stomers have the freedom and ability to choose another plan 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according to their own </w:t>
      </w:r>
      <w:r w:rsidR="00F53D9C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priorities.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Why would you want to suggest anything other than </w:t>
      </w:r>
      <w:r w:rsidR="00D94679"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clean energy for </w:t>
      </w:r>
      <w:r w:rsidR="00F23D0F"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your community?</w:t>
      </w:r>
    </w:p>
    <w:p w14:paraId="7595C5A3" w14:textId="77777777" w:rsidR="00E227CB" w:rsidRPr="00F556C2" w:rsidRDefault="00E227CB" w:rsidP="00E22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DCC06BD" w14:textId="69998D72" w:rsidR="00E227CB" w:rsidRPr="00F556C2" w:rsidRDefault="00E227CB" w:rsidP="00E22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In closing, </w:t>
      </w:r>
      <w:r w:rsidR="00F53D9C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this is likely one of the </w:t>
      </w:r>
      <w:r w:rsidR="00F53D9C"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biggest impact decisions</w:t>
      </w:r>
      <w:r w:rsidR="00F53D9C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you will make for your community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Renewable energy is now readily available and affordable, we just need to </w:t>
      </w:r>
      <w:r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start choosing it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 </w:t>
      </w:r>
    </w:p>
    <w:p w14:paraId="672B3256" w14:textId="6001F7AB" w:rsidR="00E227CB" w:rsidRPr="00F556C2" w:rsidRDefault="00E227CB" w:rsidP="00E22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F36F77D" w14:textId="7C8A8540" w:rsidR="00E227CB" w:rsidRPr="00F556C2" w:rsidRDefault="00E227CB" w:rsidP="00E22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It would be fantastic to have </w:t>
      </w:r>
      <w:r w:rsidR="00EB6FA0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Oxnard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join the other member agencies doing 100%</w:t>
      </w:r>
      <w:r w:rsidR="00C04BBA"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and help</w:t>
      </w:r>
      <w:r w:rsidRPr="00F556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lead the way to a cleaner, healthier, and more sustainable tomorrow</w:t>
      </w: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AC165FA" w14:textId="77777777" w:rsidR="00E227CB" w:rsidRPr="00F556C2" w:rsidRDefault="00E227CB" w:rsidP="00E22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42F615DD" w14:textId="5F835BAE" w:rsidR="00FE4E57" w:rsidRPr="00F556C2" w:rsidRDefault="00E227CB" w:rsidP="00F556C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556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Thank you.</w:t>
      </w:r>
      <w:bookmarkStart w:id="0" w:name="_GoBack"/>
      <w:bookmarkEnd w:id="0"/>
    </w:p>
    <w:sectPr w:rsidR="00FE4E57" w:rsidRPr="00F556C2" w:rsidSect="00F55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CB"/>
    <w:rsid w:val="000B2A07"/>
    <w:rsid w:val="001B25C0"/>
    <w:rsid w:val="001F6C17"/>
    <w:rsid w:val="00304384"/>
    <w:rsid w:val="0032135B"/>
    <w:rsid w:val="005A7065"/>
    <w:rsid w:val="005D3F3D"/>
    <w:rsid w:val="00695859"/>
    <w:rsid w:val="00795894"/>
    <w:rsid w:val="00795BE1"/>
    <w:rsid w:val="00807476"/>
    <w:rsid w:val="0081694A"/>
    <w:rsid w:val="008B381D"/>
    <w:rsid w:val="009537BC"/>
    <w:rsid w:val="009F066C"/>
    <w:rsid w:val="00B116B4"/>
    <w:rsid w:val="00B42E11"/>
    <w:rsid w:val="00C04BBA"/>
    <w:rsid w:val="00C36838"/>
    <w:rsid w:val="00CF1859"/>
    <w:rsid w:val="00D45221"/>
    <w:rsid w:val="00D94679"/>
    <w:rsid w:val="00E227CB"/>
    <w:rsid w:val="00E4089D"/>
    <w:rsid w:val="00E87558"/>
    <w:rsid w:val="00EB6FA0"/>
    <w:rsid w:val="00ED6597"/>
    <w:rsid w:val="00F23D0F"/>
    <w:rsid w:val="00F53D9C"/>
    <w:rsid w:val="00F556C2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8002"/>
  <w15:chartTrackingRefBased/>
  <w15:docId w15:val="{2F5A89F9-887C-4846-A7F5-E5F3AC39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04f3v0z16">
    <w:name w:val="mark04f3v0z16"/>
    <w:basedOn w:val="DefaultParagraphFont"/>
    <w:rsid w:val="00E227CB"/>
  </w:style>
  <w:style w:type="character" w:customStyle="1" w:styleId="markdjm5pogi4">
    <w:name w:val="markdjm5pogi4"/>
    <w:basedOn w:val="DefaultParagraphFont"/>
    <w:rsid w:val="00E227CB"/>
  </w:style>
  <w:style w:type="character" w:customStyle="1" w:styleId="xdnklcd279krkeavttub-">
    <w:name w:val="x_d_nklcd279krkeavttub-"/>
    <w:basedOn w:val="DefaultParagraphFont"/>
    <w:rsid w:val="00E2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4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46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5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1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2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13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95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98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75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42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906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962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135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810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88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566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80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6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Ellison</dc:creator>
  <cp:keywords/>
  <dc:description/>
  <cp:lastModifiedBy>Andrew Ellison</cp:lastModifiedBy>
  <cp:revision>3</cp:revision>
  <dcterms:created xsi:type="dcterms:W3CDTF">2020-02-17T19:16:00Z</dcterms:created>
  <dcterms:modified xsi:type="dcterms:W3CDTF">2020-02-17T19:25:00Z</dcterms:modified>
</cp:coreProperties>
</file>